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60" w:type="dxa"/>
        <w:tblInd w:w="-459" w:type="dxa"/>
        <w:tblLook w:val="04A0" w:firstRow="1" w:lastRow="0" w:firstColumn="1" w:lastColumn="0" w:noHBand="0" w:noVBand="1"/>
      </w:tblPr>
      <w:tblGrid>
        <w:gridCol w:w="1924"/>
        <w:gridCol w:w="2093"/>
        <w:gridCol w:w="1358"/>
        <w:gridCol w:w="1808"/>
        <w:gridCol w:w="1605"/>
        <w:gridCol w:w="1816"/>
        <w:gridCol w:w="103"/>
      </w:tblGrid>
      <w:tr w:rsidR="003B07A6" w:rsidRPr="00694FFC" w14:paraId="47C012C9" w14:textId="77777777" w:rsidTr="009942F2">
        <w:trPr>
          <w:gridAfter w:val="1"/>
          <w:wAfter w:w="103" w:type="dxa"/>
          <w:trHeight w:val="300"/>
        </w:trPr>
        <w:tc>
          <w:tcPr>
            <w:tcW w:w="105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3C318" w14:textId="77777777" w:rsidR="003B07A6" w:rsidRPr="00694FFC" w:rsidRDefault="003B07A6" w:rsidP="009942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4FF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Расчет начальной (максимальной) цены контракта</w:t>
            </w:r>
          </w:p>
        </w:tc>
      </w:tr>
      <w:tr w:rsidR="003B07A6" w:rsidRPr="00694FFC" w14:paraId="6BBD8313" w14:textId="77777777" w:rsidTr="009942F2">
        <w:trPr>
          <w:gridAfter w:val="1"/>
          <w:wAfter w:w="103" w:type="dxa"/>
          <w:trHeight w:val="300"/>
        </w:trPr>
        <w:tc>
          <w:tcPr>
            <w:tcW w:w="105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FDB34B" w14:textId="79407825" w:rsidR="0064148A" w:rsidRPr="0064148A" w:rsidRDefault="0064148A" w:rsidP="00641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48A">
              <w:rPr>
                <w:rFonts w:ascii="Times New Roman" w:hAnsi="Times New Roman"/>
                <w:sz w:val="24"/>
                <w:szCs w:val="24"/>
                <w:lang w:eastAsia="ru-RU"/>
              </w:rPr>
              <w:t>при осуществлении закупок</w:t>
            </w:r>
          </w:p>
          <w:p w14:paraId="32D41159" w14:textId="77777777" w:rsidR="0064148A" w:rsidRPr="0064148A" w:rsidRDefault="0064148A" w:rsidP="00641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на выполнение подрядных работ по строительству, реконструкции,</w:t>
            </w:r>
          </w:p>
          <w:p w14:paraId="0CAA59A7" w14:textId="77777777" w:rsidR="0064148A" w:rsidRPr="0064148A" w:rsidRDefault="0064148A" w:rsidP="00641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капитальному ремонту, сносу объектов капитального строительства,</w:t>
            </w:r>
          </w:p>
          <w:p w14:paraId="7E3E18BB" w14:textId="77777777" w:rsidR="0064148A" w:rsidRPr="0064148A" w:rsidRDefault="0064148A" w:rsidP="00641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48A">
              <w:rPr>
                <w:rFonts w:ascii="Times New Roman" w:hAnsi="Times New Roman"/>
                <w:sz w:val="24"/>
                <w:szCs w:val="24"/>
                <w:lang w:eastAsia="ru-RU"/>
              </w:rPr>
              <w:t>работам по сохранению объектов культурного наследия (памятников истории</w:t>
            </w:r>
          </w:p>
          <w:p w14:paraId="2F47BF90" w14:textId="77777777" w:rsidR="0064148A" w:rsidRPr="0064148A" w:rsidRDefault="0064148A" w:rsidP="00641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48A">
              <w:rPr>
                <w:rFonts w:ascii="Times New Roman" w:hAnsi="Times New Roman"/>
                <w:sz w:val="24"/>
                <w:szCs w:val="24"/>
                <w:lang w:eastAsia="ru-RU"/>
              </w:rPr>
              <w:t>и культуры) народов Российской Федерации и выполнению строительных работ</w:t>
            </w:r>
          </w:p>
          <w:p w14:paraId="2E9D8329" w14:textId="6E8CB414" w:rsidR="003B07A6" w:rsidRPr="00694FFC" w:rsidRDefault="0064148A" w:rsidP="00641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отношении объектов, не являющихся объектами капитального строительства</w:t>
            </w:r>
          </w:p>
        </w:tc>
      </w:tr>
      <w:tr w:rsidR="003B07A6" w:rsidRPr="00694FFC" w14:paraId="71D98AF4" w14:textId="77777777" w:rsidTr="00055FAF">
        <w:trPr>
          <w:trHeight w:val="315"/>
        </w:trPr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A5F2B" w14:textId="77777777" w:rsidR="003B07A6" w:rsidRPr="00694FFC" w:rsidRDefault="003B07A6" w:rsidP="00994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1EAC9" w14:textId="77777777" w:rsidR="003B07A6" w:rsidRPr="00694FFC" w:rsidRDefault="003B07A6" w:rsidP="009942F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8E5A8" w14:textId="77777777" w:rsidR="003B07A6" w:rsidRPr="00694FFC" w:rsidRDefault="003B07A6" w:rsidP="009942F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F2032" w14:textId="77777777" w:rsidR="003B07A6" w:rsidRPr="00694FFC" w:rsidRDefault="003B07A6" w:rsidP="009942F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2E08C" w14:textId="77777777" w:rsidR="003B07A6" w:rsidRPr="00694FFC" w:rsidRDefault="003B07A6" w:rsidP="009942F2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D5884" w14:textId="77777777" w:rsidR="003B07A6" w:rsidRPr="00694FFC" w:rsidRDefault="003B07A6" w:rsidP="009942F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3B07A6" w:rsidRPr="00FC63F1" w14:paraId="48DECC6B" w14:textId="77777777" w:rsidTr="00055FAF">
        <w:trPr>
          <w:gridAfter w:val="1"/>
          <w:wAfter w:w="103" w:type="dxa"/>
          <w:trHeight w:val="362"/>
        </w:trPr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4AC06" w14:textId="77777777" w:rsidR="003B07A6" w:rsidRPr="00214536" w:rsidRDefault="003B07A6" w:rsidP="00994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45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объекту: </w:t>
            </w:r>
          </w:p>
        </w:tc>
        <w:tc>
          <w:tcPr>
            <w:tcW w:w="8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5682B" w14:textId="77777777" w:rsidR="003B07A6" w:rsidRDefault="001836D3" w:rsidP="009942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1836D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Выполнение работ по капитальному ремонту объекта капитального строительства: Капитальный ремонт душевых на 1 этаже общежития ОГБПОУ "ТКГТ" по адресу: г. Томск, ул. Суворова, 9</w:t>
            </w:r>
          </w:p>
          <w:p w14:paraId="4B3845E9" w14:textId="2712DA17" w:rsidR="001836D3" w:rsidRPr="005010AD" w:rsidRDefault="001836D3" w:rsidP="009942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B07A6" w:rsidRPr="00FC63F1" w14:paraId="0F725E7E" w14:textId="77777777" w:rsidTr="00055FAF">
        <w:trPr>
          <w:gridAfter w:val="1"/>
          <w:wAfter w:w="103" w:type="dxa"/>
          <w:trHeight w:val="330"/>
        </w:trPr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4F75E" w14:textId="77777777" w:rsidR="003B07A6" w:rsidRPr="00214536" w:rsidRDefault="003B07A6" w:rsidP="00994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45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адресу: </w:t>
            </w:r>
          </w:p>
        </w:tc>
        <w:tc>
          <w:tcPr>
            <w:tcW w:w="8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A2AA77" w14:textId="791D3320" w:rsidR="003B07A6" w:rsidRPr="005010AD" w:rsidRDefault="00055FAF" w:rsidP="009942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55FAF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Российская Федерация, </w:t>
            </w:r>
            <w:proofErr w:type="spellStart"/>
            <w:r w:rsidRPr="00055FAF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обл</w:t>
            </w:r>
            <w:proofErr w:type="spellEnd"/>
            <w:r w:rsidRPr="00055FAF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Томская, </w:t>
            </w:r>
            <w:proofErr w:type="spellStart"/>
            <w:r w:rsidRPr="00055FAF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г.о</w:t>
            </w:r>
            <w:proofErr w:type="spellEnd"/>
            <w:r w:rsidRPr="00055FAF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. город То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мск, г Томск,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ул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Суворова, д. 9</w:t>
            </w:r>
          </w:p>
        </w:tc>
      </w:tr>
      <w:tr w:rsidR="003B07A6" w:rsidRPr="00694FFC" w14:paraId="041E8CB4" w14:textId="77777777" w:rsidTr="009942F2">
        <w:trPr>
          <w:trHeight w:val="315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FB149" w14:textId="77777777" w:rsidR="003B07A6" w:rsidRPr="00214536" w:rsidRDefault="003B07A6" w:rsidP="00994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4536">
              <w:rPr>
                <w:rFonts w:ascii="Times New Roman" w:hAnsi="Times New Roman"/>
                <w:sz w:val="24"/>
                <w:szCs w:val="24"/>
                <w:lang w:eastAsia="ru-RU"/>
              </w:rPr>
              <w:t>Основания для расчета: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1091F" w14:textId="77777777" w:rsidR="003B07A6" w:rsidRPr="00214536" w:rsidRDefault="003B07A6" w:rsidP="009942F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7CEAA" w14:textId="77777777" w:rsidR="003B07A6" w:rsidRPr="00214536" w:rsidRDefault="003B07A6" w:rsidP="009942F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038E2" w14:textId="77777777" w:rsidR="003B07A6" w:rsidRPr="00694FFC" w:rsidRDefault="003B07A6" w:rsidP="009942F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309DE" w14:textId="77777777" w:rsidR="003B07A6" w:rsidRPr="00694FFC" w:rsidRDefault="003B07A6" w:rsidP="009942F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3B07A6" w:rsidRPr="00694FFC" w14:paraId="17B152C2" w14:textId="77777777" w:rsidTr="009942F2">
        <w:trPr>
          <w:gridAfter w:val="1"/>
          <w:wAfter w:w="103" w:type="dxa"/>
          <w:trHeight w:val="570"/>
        </w:trPr>
        <w:tc>
          <w:tcPr>
            <w:tcW w:w="105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087D08" w14:textId="77777777" w:rsidR="003B07A6" w:rsidRPr="00694FFC" w:rsidRDefault="003B07A6" w:rsidP="00994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FFC">
              <w:rPr>
                <w:rFonts w:ascii="Times New Roman" w:hAnsi="Times New Roman"/>
                <w:sz w:val="24"/>
                <w:szCs w:val="24"/>
                <w:lang w:eastAsia="ru-RU"/>
              </w:rPr>
              <w:t>1. Акт об утверждении проектной документации, включая сводный сметный расчет стоимости строительства объекта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</w:t>
            </w:r>
          </w:p>
        </w:tc>
      </w:tr>
      <w:tr w:rsidR="003B07A6" w:rsidRPr="00694FFC" w14:paraId="5E25D7E6" w14:textId="77777777" w:rsidTr="009942F2">
        <w:trPr>
          <w:gridAfter w:val="1"/>
          <w:wAfter w:w="103" w:type="dxa"/>
          <w:trHeight w:val="398"/>
        </w:trPr>
        <w:tc>
          <w:tcPr>
            <w:tcW w:w="105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08E75" w14:textId="77777777" w:rsidR="003B07A6" w:rsidRPr="00694FFC" w:rsidRDefault="003B07A6" w:rsidP="00994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F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Заключение о проверке достоверности определения сметной стоимости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ООО «ТЦЦС» от 12.04</w:t>
            </w:r>
            <w:r w:rsidRPr="00F0297C">
              <w:rPr>
                <w:rFonts w:ascii="Times New Roman" w:hAnsi="Times New Roman"/>
                <w:sz w:val="24"/>
                <w:szCs w:val="24"/>
                <w:lang w:eastAsia="ru-RU"/>
              </w:rPr>
              <w:t>.2024 № 70-1-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0242-</w:t>
            </w:r>
            <w:r w:rsidRPr="00F0297C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3B07A6" w:rsidRPr="00694FFC" w14:paraId="468C674F" w14:textId="77777777" w:rsidTr="009942F2">
        <w:trPr>
          <w:gridAfter w:val="1"/>
          <w:wAfter w:w="103" w:type="dxa"/>
          <w:trHeight w:val="330"/>
        </w:trPr>
        <w:tc>
          <w:tcPr>
            <w:tcW w:w="105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871A3" w14:textId="77777777" w:rsidR="003B07A6" w:rsidRPr="00694FFC" w:rsidRDefault="003B07A6" w:rsidP="00994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FFC">
              <w:rPr>
                <w:rFonts w:ascii="Times New Roman" w:hAnsi="Times New Roman"/>
                <w:sz w:val="24"/>
                <w:szCs w:val="24"/>
                <w:lang w:eastAsia="ru-RU"/>
              </w:rPr>
              <w:t>3. Утвержденный сводный сметный расчет</w:t>
            </w:r>
          </w:p>
        </w:tc>
      </w:tr>
      <w:tr w:rsidR="003B07A6" w:rsidRPr="00694FFC" w14:paraId="111FFDCC" w14:textId="77777777" w:rsidTr="00055FAF">
        <w:trPr>
          <w:trHeight w:val="315"/>
        </w:trPr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42D86" w14:textId="77777777" w:rsidR="003B07A6" w:rsidRPr="00694FFC" w:rsidRDefault="003B07A6" w:rsidP="00994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32FC5" w14:textId="77777777" w:rsidR="003B07A6" w:rsidRPr="00694FFC" w:rsidRDefault="003B07A6" w:rsidP="00994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C53FD" w14:textId="77777777" w:rsidR="003B07A6" w:rsidRPr="00694FFC" w:rsidRDefault="003B07A6" w:rsidP="009942F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EC5F6" w14:textId="77777777" w:rsidR="003B07A6" w:rsidRPr="00694FFC" w:rsidRDefault="003B07A6" w:rsidP="009942F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D38EC" w14:textId="77777777" w:rsidR="003B07A6" w:rsidRPr="00694FFC" w:rsidRDefault="003B07A6" w:rsidP="009942F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D854E" w14:textId="77777777" w:rsidR="003B07A6" w:rsidRPr="00694FFC" w:rsidRDefault="003B07A6" w:rsidP="009942F2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694FFC">
              <w:rPr>
                <w:rFonts w:ascii="Times New Roman" w:hAnsi="Times New Roman"/>
                <w:lang w:eastAsia="ru-RU"/>
              </w:rPr>
              <w:t>руб.</w:t>
            </w:r>
          </w:p>
        </w:tc>
      </w:tr>
      <w:tr w:rsidR="003B07A6" w:rsidRPr="00694FFC" w14:paraId="530EDDB9" w14:textId="77777777" w:rsidTr="00055FAF">
        <w:trPr>
          <w:trHeight w:val="30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82359" w14:textId="77777777" w:rsidR="003B07A6" w:rsidRPr="00694FFC" w:rsidRDefault="003B07A6" w:rsidP="009942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94FFC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работ и затрат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0D590" w14:textId="77777777" w:rsidR="003B07A6" w:rsidRPr="00694FFC" w:rsidRDefault="003B07A6" w:rsidP="009942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94FFC">
              <w:rPr>
                <w:rFonts w:ascii="Times New Roman" w:hAnsi="Times New Roman"/>
                <w:sz w:val="18"/>
                <w:szCs w:val="18"/>
                <w:lang w:eastAsia="ru-RU"/>
              </w:rPr>
              <w:t>Стоимость затрат в ценах на дату утверждения</w:t>
            </w:r>
            <w:r>
              <w:rPr>
                <w:rStyle w:val="a6"/>
                <w:rFonts w:ascii="Times New Roman" w:hAnsi="Times New Roman"/>
                <w:sz w:val="18"/>
                <w:szCs w:val="18"/>
                <w:lang w:eastAsia="ru-RU"/>
              </w:rPr>
              <w:footnoteReference w:id="1"/>
            </w:r>
            <w:r w:rsidRPr="00694FF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сметной документации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br/>
              <w:t xml:space="preserve">( </w:t>
            </w:r>
            <w:r>
              <w:rPr>
                <w:rFonts w:ascii="Times New Roman" w:hAnsi="Times New Roman"/>
                <w:sz w:val="18"/>
                <w:szCs w:val="18"/>
                <w:lang w:val="en-US" w:eastAsia="ru-RU"/>
              </w:rPr>
              <w:t>I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кв. 2023</w:t>
            </w:r>
            <w:r w:rsidRPr="00694FF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г)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D30D" w14:textId="77777777" w:rsidR="003B07A6" w:rsidRPr="00694FFC" w:rsidRDefault="003B07A6" w:rsidP="009942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94FFC">
              <w:rPr>
                <w:rFonts w:ascii="Times New Roman" w:hAnsi="Times New Roman"/>
                <w:sz w:val="18"/>
                <w:szCs w:val="18"/>
                <w:lang w:eastAsia="ru-RU"/>
              </w:rPr>
              <w:t>Индекс фактической инфляции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6561E" w14:textId="77777777" w:rsidR="003B07A6" w:rsidRPr="00694FFC" w:rsidRDefault="003B07A6" w:rsidP="009942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94FFC">
              <w:rPr>
                <w:rFonts w:ascii="Times New Roman" w:hAnsi="Times New Roman"/>
                <w:sz w:val="18"/>
                <w:szCs w:val="18"/>
                <w:lang w:eastAsia="ru-RU"/>
              </w:rPr>
              <w:t>Стоимость затрат в ценах на дату формирования расчета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27FD0" w14:textId="77777777" w:rsidR="003B07A6" w:rsidRPr="00694FFC" w:rsidRDefault="003B07A6" w:rsidP="009942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94FFC">
              <w:rPr>
                <w:rFonts w:ascii="Times New Roman" w:hAnsi="Times New Roman"/>
                <w:sz w:val="18"/>
                <w:szCs w:val="18"/>
                <w:lang w:eastAsia="ru-RU"/>
              </w:rPr>
              <w:t>Индекс прогнозный инфляции на период выполнения работ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E09E8" w14:textId="77777777" w:rsidR="003B07A6" w:rsidRPr="00694FFC" w:rsidRDefault="003B07A6" w:rsidP="009942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94FFC">
              <w:rPr>
                <w:rFonts w:ascii="Times New Roman" w:hAnsi="Times New Roman"/>
                <w:sz w:val="18"/>
                <w:szCs w:val="18"/>
                <w:lang w:eastAsia="ru-RU"/>
              </w:rPr>
              <w:t>Стоимость затрат на строительство объекта с учетом индекса прогнозной инфляции на период выполнения работ</w:t>
            </w:r>
          </w:p>
        </w:tc>
      </w:tr>
      <w:tr w:rsidR="003B07A6" w:rsidRPr="00694FFC" w14:paraId="32FA74BA" w14:textId="77777777" w:rsidTr="00055FAF">
        <w:trPr>
          <w:trHeight w:val="30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CF73E" w14:textId="77777777" w:rsidR="003B07A6" w:rsidRPr="00694FFC" w:rsidRDefault="003B07A6" w:rsidP="009942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5FB17" w14:textId="77777777" w:rsidR="003B07A6" w:rsidRPr="00694FFC" w:rsidRDefault="003B07A6" w:rsidP="009942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E54AE" w14:textId="77777777" w:rsidR="003B07A6" w:rsidRPr="00694FFC" w:rsidRDefault="003B07A6" w:rsidP="009942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3814F" w14:textId="77777777" w:rsidR="003B07A6" w:rsidRPr="00694FFC" w:rsidRDefault="003B07A6" w:rsidP="009942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49556" w14:textId="77777777" w:rsidR="003B07A6" w:rsidRPr="00694FFC" w:rsidRDefault="003B07A6" w:rsidP="009942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1AB6D" w14:textId="77777777" w:rsidR="003B07A6" w:rsidRPr="00694FFC" w:rsidRDefault="003B07A6" w:rsidP="009942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</w:tr>
      <w:tr w:rsidR="003B07A6" w:rsidRPr="00694FFC" w14:paraId="50BF404A" w14:textId="77777777" w:rsidTr="00055FAF">
        <w:trPr>
          <w:trHeight w:val="30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CD9D0" w14:textId="77777777" w:rsidR="003B07A6" w:rsidRPr="00FC63F1" w:rsidRDefault="003B07A6" w:rsidP="009942F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 w:rsidRPr="00F0297C"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Строительно-монтажные работы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CDD05" w14:textId="77777777" w:rsidR="003B07A6" w:rsidRPr="00FC63F1" w:rsidRDefault="003B07A6" w:rsidP="009942F2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 w:rsidRPr="005010AD"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2 222 490,75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80E90" w14:textId="77777777" w:rsidR="003B07A6" w:rsidRPr="00FC63F1" w:rsidRDefault="003B07A6" w:rsidP="00994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10AD">
              <w:rPr>
                <w:rFonts w:ascii="Times New Roman" w:hAnsi="Times New Roman"/>
                <w:sz w:val="24"/>
                <w:szCs w:val="24"/>
                <w:lang w:eastAsia="ru-RU"/>
              </w:rPr>
              <w:t>1,10597947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38CFF" w14:textId="77777777" w:rsidR="003B07A6" w:rsidRPr="00FC63F1" w:rsidRDefault="003B07A6" w:rsidP="009942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10AD">
              <w:rPr>
                <w:rFonts w:ascii="Times New Roman" w:hAnsi="Times New Roman"/>
                <w:sz w:val="24"/>
                <w:szCs w:val="24"/>
                <w:lang w:eastAsia="ru-RU"/>
              </w:rPr>
              <w:t>2 458 029,14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4CE95" w14:textId="77777777" w:rsidR="003B07A6" w:rsidRPr="00FC63F1" w:rsidRDefault="003B07A6" w:rsidP="00994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10AD">
              <w:rPr>
                <w:rFonts w:ascii="Times New Roman" w:hAnsi="Times New Roman"/>
                <w:sz w:val="24"/>
                <w:szCs w:val="24"/>
                <w:lang w:eastAsia="ru-RU"/>
              </w:rPr>
              <w:t>1,0159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5E998" w14:textId="77777777" w:rsidR="003B07A6" w:rsidRPr="00FC63F1" w:rsidRDefault="003B07A6" w:rsidP="009942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10AD">
              <w:rPr>
                <w:rFonts w:ascii="Times New Roman" w:hAnsi="Times New Roman"/>
                <w:sz w:val="24"/>
                <w:szCs w:val="24"/>
                <w:lang w:eastAsia="ru-RU"/>
              </w:rPr>
              <w:t>2 497 111,80</w:t>
            </w:r>
          </w:p>
        </w:tc>
      </w:tr>
      <w:tr w:rsidR="003B07A6" w:rsidRPr="00A43F44" w14:paraId="5B088A8E" w14:textId="77777777" w:rsidTr="00055FAF">
        <w:trPr>
          <w:trHeight w:val="30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22914" w14:textId="77777777" w:rsidR="003B07A6" w:rsidRPr="00A43F44" w:rsidRDefault="003B07A6" w:rsidP="009942F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 w:rsidRPr="00F0297C"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Оборудование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EC812" w14:textId="77777777" w:rsidR="003B07A6" w:rsidRPr="00A43F44" w:rsidRDefault="003B07A6" w:rsidP="009942F2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 w:rsidRPr="005010AD"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1 861,50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E3248" w14:textId="77777777" w:rsidR="003B07A6" w:rsidRPr="00A43F44" w:rsidRDefault="003B07A6" w:rsidP="009942F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 w:rsidRPr="005010AD">
              <w:rPr>
                <w:rFonts w:ascii="Times New Roman" w:hAnsi="Times New Roman"/>
                <w:sz w:val="24"/>
                <w:szCs w:val="24"/>
                <w:lang w:eastAsia="ru-RU"/>
              </w:rPr>
              <w:t>1,10597947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BC288" w14:textId="77777777" w:rsidR="003B07A6" w:rsidRPr="00A43F44" w:rsidRDefault="003B07A6" w:rsidP="009942F2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 w:rsidRPr="005010AD">
              <w:rPr>
                <w:rFonts w:ascii="Times New Roman" w:hAnsi="Times New Roman"/>
                <w:sz w:val="24"/>
                <w:szCs w:val="24"/>
                <w:lang w:eastAsia="ru-RU"/>
              </w:rPr>
              <w:t>2 058,78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2B519" w14:textId="77777777" w:rsidR="003B07A6" w:rsidRPr="00A43F44" w:rsidRDefault="003B07A6" w:rsidP="009942F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 w:rsidRPr="005010AD">
              <w:rPr>
                <w:rFonts w:ascii="Times New Roman" w:hAnsi="Times New Roman"/>
                <w:sz w:val="24"/>
                <w:szCs w:val="24"/>
                <w:lang w:eastAsia="ru-RU"/>
              </w:rPr>
              <w:t>1,0159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A43D1" w14:textId="77777777" w:rsidR="003B07A6" w:rsidRPr="00A43F44" w:rsidRDefault="003B07A6" w:rsidP="009942F2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 w:rsidRPr="005010AD">
              <w:rPr>
                <w:rFonts w:ascii="Times New Roman" w:hAnsi="Times New Roman"/>
                <w:sz w:val="24"/>
                <w:szCs w:val="24"/>
                <w:lang w:eastAsia="ru-RU"/>
              </w:rPr>
              <w:t>2 091,51</w:t>
            </w:r>
          </w:p>
        </w:tc>
      </w:tr>
      <w:tr w:rsidR="003B07A6" w:rsidRPr="00694FFC" w14:paraId="3CFC7ADB" w14:textId="77777777" w:rsidTr="00055FAF">
        <w:trPr>
          <w:trHeight w:val="30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85D6C" w14:textId="77777777" w:rsidR="003B07A6" w:rsidRPr="00FC63F1" w:rsidRDefault="003B07A6" w:rsidP="009942F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0297C"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Утилизация мусора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4F165" w14:textId="77777777" w:rsidR="003B07A6" w:rsidRPr="00FC63F1" w:rsidRDefault="003B07A6" w:rsidP="009942F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010AD"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9 696,55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D7E98" w14:textId="77777777" w:rsidR="003B07A6" w:rsidRPr="00FC63F1" w:rsidRDefault="003B07A6" w:rsidP="00994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10AD">
              <w:rPr>
                <w:rFonts w:ascii="Times New Roman" w:hAnsi="Times New Roman"/>
                <w:sz w:val="24"/>
                <w:szCs w:val="24"/>
                <w:lang w:eastAsia="ru-RU"/>
              </w:rPr>
              <w:t>1,10597947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E4AF6" w14:textId="77777777" w:rsidR="003B07A6" w:rsidRPr="00FC63F1" w:rsidRDefault="003B07A6" w:rsidP="009942F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010AD">
              <w:rPr>
                <w:rFonts w:ascii="Times New Roman" w:hAnsi="Times New Roman"/>
                <w:sz w:val="24"/>
                <w:szCs w:val="24"/>
                <w:lang w:eastAsia="ru-RU"/>
              </w:rPr>
              <w:t>10 724,19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E8C9E" w14:textId="77777777" w:rsidR="003B07A6" w:rsidRPr="00FC63F1" w:rsidRDefault="003B07A6" w:rsidP="00994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10AD">
              <w:rPr>
                <w:rFonts w:ascii="Times New Roman" w:hAnsi="Times New Roman"/>
                <w:sz w:val="24"/>
                <w:szCs w:val="24"/>
                <w:lang w:eastAsia="ru-RU"/>
              </w:rPr>
              <w:t>1,0159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56DA8" w14:textId="77777777" w:rsidR="003B07A6" w:rsidRPr="00FC63F1" w:rsidRDefault="003B07A6" w:rsidP="009942F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010AD">
              <w:rPr>
                <w:rFonts w:ascii="Times New Roman" w:hAnsi="Times New Roman"/>
                <w:sz w:val="24"/>
                <w:szCs w:val="24"/>
                <w:lang w:eastAsia="ru-RU"/>
              </w:rPr>
              <w:t>10 894,70</w:t>
            </w:r>
          </w:p>
        </w:tc>
      </w:tr>
      <w:tr w:rsidR="003B07A6" w:rsidRPr="00694FFC" w14:paraId="1E3F6BC3" w14:textId="77777777" w:rsidTr="00055FAF">
        <w:trPr>
          <w:trHeight w:val="30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1FF92" w14:textId="77777777" w:rsidR="003B07A6" w:rsidRPr="00FC63F1" w:rsidRDefault="003B07A6" w:rsidP="00994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97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65FFB" w14:textId="77777777" w:rsidR="003B07A6" w:rsidRPr="00FC63F1" w:rsidRDefault="003B07A6" w:rsidP="009942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10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2 234 048,80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CCECA" w14:textId="77777777" w:rsidR="003B07A6" w:rsidRPr="00FC63F1" w:rsidRDefault="003B07A6" w:rsidP="00994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10AD">
              <w:rPr>
                <w:rFonts w:ascii="Times New Roman" w:hAnsi="Times New Roman"/>
                <w:sz w:val="24"/>
                <w:szCs w:val="24"/>
                <w:lang w:eastAsia="ru-RU"/>
              </w:rPr>
              <w:t>1,10597947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5F47A" w14:textId="77777777" w:rsidR="003B07A6" w:rsidRPr="00FC63F1" w:rsidRDefault="003B07A6" w:rsidP="009942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10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2 470 812,11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09EAB" w14:textId="77777777" w:rsidR="003B07A6" w:rsidRPr="00FC63F1" w:rsidRDefault="003B07A6" w:rsidP="00994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10AD">
              <w:rPr>
                <w:rFonts w:ascii="Times New Roman" w:hAnsi="Times New Roman"/>
                <w:sz w:val="24"/>
                <w:szCs w:val="24"/>
                <w:lang w:eastAsia="ru-RU"/>
              </w:rPr>
              <w:t>1,0159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408B9" w14:textId="77777777" w:rsidR="003B07A6" w:rsidRPr="00FC63F1" w:rsidRDefault="003B07A6" w:rsidP="009942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10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2 510 098,01</w:t>
            </w:r>
          </w:p>
        </w:tc>
      </w:tr>
      <w:tr w:rsidR="003B07A6" w:rsidRPr="00694FFC" w14:paraId="02245B55" w14:textId="77777777" w:rsidTr="00055FAF">
        <w:trPr>
          <w:trHeight w:val="30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5E76B" w14:textId="77777777" w:rsidR="003B07A6" w:rsidRPr="00FC63F1" w:rsidRDefault="003B07A6" w:rsidP="00994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9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Резерв средств на непредвиденные работы и затраты – 2% 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BA39A" w14:textId="77777777" w:rsidR="003B07A6" w:rsidRPr="00FC63F1" w:rsidRDefault="003B07A6" w:rsidP="009942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10AD">
              <w:rPr>
                <w:rFonts w:ascii="Times New Roman" w:hAnsi="Times New Roman"/>
                <w:sz w:val="24"/>
                <w:szCs w:val="24"/>
                <w:lang w:eastAsia="ru-RU"/>
              </w:rPr>
              <w:t>44 680,98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01979" w14:textId="77777777" w:rsidR="003B07A6" w:rsidRPr="00FC63F1" w:rsidRDefault="003B07A6" w:rsidP="00994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10AD">
              <w:rPr>
                <w:rFonts w:ascii="Times New Roman" w:hAnsi="Times New Roman"/>
                <w:sz w:val="24"/>
                <w:szCs w:val="24"/>
                <w:lang w:eastAsia="ru-RU"/>
              </w:rPr>
              <w:t>1,10597947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E0F3A" w14:textId="77777777" w:rsidR="003B07A6" w:rsidRPr="00FC63F1" w:rsidRDefault="003B07A6" w:rsidP="009942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10AD">
              <w:rPr>
                <w:rFonts w:ascii="Times New Roman" w:hAnsi="Times New Roman"/>
                <w:sz w:val="24"/>
                <w:szCs w:val="24"/>
                <w:lang w:eastAsia="ru-RU"/>
              </w:rPr>
              <w:t>49 416,24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AD67E" w14:textId="77777777" w:rsidR="003B07A6" w:rsidRPr="00FC63F1" w:rsidRDefault="003B07A6" w:rsidP="00994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10AD">
              <w:rPr>
                <w:rFonts w:ascii="Times New Roman" w:hAnsi="Times New Roman"/>
                <w:sz w:val="24"/>
                <w:szCs w:val="24"/>
                <w:lang w:eastAsia="ru-RU"/>
              </w:rPr>
              <w:t>1,0159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3A957" w14:textId="77777777" w:rsidR="003B07A6" w:rsidRPr="00FC63F1" w:rsidRDefault="003B07A6" w:rsidP="009942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10AD">
              <w:rPr>
                <w:rFonts w:ascii="Times New Roman" w:hAnsi="Times New Roman"/>
                <w:sz w:val="24"/>
                <w:szCs w:val="24"/>
                <w:lang w:eastAsia="ru-RU"/>
              </w:rPr>
              <w:t>50 201,96</w:t>
            </w:r>
          </w:p>
        </w:tc>
      </w:tr>
      <w:tr w:rsidR="003B07A6" w:rsidRPr="00694FFC" w14:paraId="0A98AB89" w14:textId="77777777" w:rsidTr="00055FAF">
        <w:trPr>
          <w:trHeight w:val="30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06E7F" w14:textId="77777777" w:rsidR="003B07A6" w:rsidRPr="00FC63F1" w:rsidRDefault="003B07A6" w:rsidP="00994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97C"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 без учета НДС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BD4D5" w14:textId="77777777" w:rsidR="003B07A6" w:rsidRPr="00FC63F1" w:rsidRDefault="003B07A6" w:rsidP="009942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10AD">
              <w:rPr>
                <w:rFonts w:ascii="Times New Roman" w:hAnsi="Times New Roman"/>
                <w:sz w:val="24"/>
                <w:szCs w:val="24"/>
                <w:lang w:eastAsia="ru-RU"/>
              </w:rPr>
              <w:t>2 278 729,78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0BFEE" w14:textId="77777777" w:rsidR="003B07A6" w:rsidRPr="00FC63F1" w:rsidRDefault="003B07A6" w:rsidP="00994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10AD">
              <w:rPr>
                <w:rFonts w:ascii="Times New Roman" w:hAnsi="Times New Roman"/>
                <w:sz w:val="24"/>
                <w:szCs w:val="24"/>
                <w:lang w:eastAsia="ru-RU"/>
              </w:rPr>
              <w:t>1,10597947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FCB0C" w14:textId="77777777" w:rsidR="003B07A6" w:rsidRPr="00FC63F1" w:rsidRDefault="003B07A6" w:rsidP="009942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10AD">
              <w:rPr>
                <w:rFonts w:ascii="Times New Roman" w:hAnsi="Times New Roman"/>
                <w:sz w:val="24"/>
                <w:szCs w:val="24"/>
                <w:lang w:eastAsia="ru-RU"/>
              </w:rPr>
              <w:t>2 520 228,35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D9767" w14:textId="77777777" w:rsidR="003B07A6" w:rsidRPr="00FC63F1" w:rsidRDefault="003B07A6" w:rsidP="00994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10AD">
              <w:rPr>
                <w:rFonts w:ascii="Times New Roman" w:hAnsi="Times New Roman"/>
                <w:sz w:val="24"/>
                <w:szCs w:val="24"/>
                <w:lang w:eastAsia="ru-RU"/>
              </w:rPr>
              <w:t>1,0159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6109F" w14:textId="77777777" w:rsidR="003B07A6" w:rsidRPr="00FC63F1" w:rsidRDefault="003B07A6" w:rsidP="009942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10AD">
              <w:rPr>
                <w:rFonts w:ascii="Times New Roman" w:hAnsi="Times New Roman"/>
                <w:sz w:val="24"/>
                <w:szCs w:val="24"/>
                <w:lang w:eastAsia="ru-RU"/>
              </w:rPr>
              <w:t>2 560 299,97</w:t>
            </w:r>
          </w:p>
        </w:tc>
      </w:tr>
      <w:tr w:rsidR="003B07A6" w:rsidRPr="00694FFC" w14:paraId="3934CF27" w14:textId="77777777" w:rsidTr="00055FAF">
        <w:trPr>
          <w:trHeight w:val="30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95F58" w14:textId="77777777" w:rsidR="003B07A6" w:rsidRPr="00FC63F1" w:rsidRDefault="003B07A6" w:rsidP="00994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9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НДС -20% 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B6BC5" w14:textId="77777777" w:rsidR="003B07A6" w:rsidRPr="00FC63F1" w:rsidRDefault="003B07A6" w:rsidP="009942F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010AD">
              <w:rPr>
                <w:rFonts w:ascii="Times New Roman" w:hAnsi="Times New Roman"/>
                <w:sz w:val="24"/>
                <w:szCs w:val="24"/>
                <w:lang w:eastAsia="ru-RU"/>
              </w:rPr>
              <w:t>455 745,96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20BE7" w14:textId="77777777" w:rsidR="003B07A6" w:rsidRPr="00FC63F1" w:rsidRDefault="003B07A6" w:rsidP="00994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10AD">
              <w:rPr>
                <w:rFonts w:ascii="Times New Roman" w:hAnsi="Times New Roman"/>
                <w:sz w:val="24"/>
                <w:szCs w:val="24"/>
                <w:lang w:eastAsia="ru-RU"/>
              </w:rPr>
              <w:t>1,10597947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F849E" w14:textId="77777777" w:rsidR="003B07A6" w:rsidRPr="00FC63F1" w:rsidRDefault="003B07A6" w:rsidP="009942F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010AD">
              <w:rPr>
                <w:rFonts w:ascii="Times New Roman" w:hAnsi="Times New Roman"/>
                <w:sz w:val="24"/>
                <w:szCs w:val="24"/>
                <w:lang w:eastAsia="ru-RU"/>
              </w:rPr>
              <w:t>504 045,67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FA139" w14:textId="77777777" w:rsidR="003B07A6" w:rsidRPr="00FC63F1" w:rsidRDefault="003B07A6" w:rsidP="00994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10AD">
              <w:rPr>
                <w:rFonts w:ascii="Times New Roman" w:hAnsi="Times New Roman"/>
                <w:sz w:val="24"/>
                <w:szCs w:val="24"/>
                <w:lang w:eastAsia="ru-RU"/>
              </w:rPr>
              <w:t>1,0159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9036A" w14:textId="77777777" w:rsidR="003B07A6" w:rsidRPr="00FC63F1" w:rsidRDefault="003B07A6" w:rsidP="009942F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010AD">
              <w:rPr>
                <w:rFonts w:ascii="Times New Roman" w:hAnsi="Times New Roman"/>
                <w:sz w:val="24"/>
                <w:szCs w:val="24"/>
                <w:lang w:eastAsia="ru-RU"/>
              </w:rPr>
              <w:t>512 059,99</w:t>
            </w:r>
          </w:p>
        </w:tc>
      </w:tr>
      <w:tr w:rsidR="003B07A6" w:rsidRPr="00694FFC" w14:paraId="5A902703" w14:textId="77777777" w:rsidTr="00055FAF">
        <w:trPr>
          <w:trHeight w:val="30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BD63F" w14:textId="77777777" w:rsidR="003B07A6" w:rsidRPr="00F0297C" w:rsidRDefault="003B07A6" w:rsidP="00994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97C"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 с учетом НДС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708E1" w14:textId="77777777" w:rsidR="003B07A6" w:rsidRPr="00F0297C" w:rsidRDefault="003B07A6" w:rsidP="009942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10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2 734 475,73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C58FB" w14:textId="77777777" w:rsidR="003B07A6" w:rsidRPr="00F0297C" w:rsidRDefault="003B07A6" w:rsidP="00994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10AD">
              <w:rPr>
                <w:rFonts w:ascii="Times New Roman" w:hAnsi="Times New Roman"/>
                <w:sz w:val="24"/>
                <w:szCs w:val="24"/>
                <w:lang w:eastAsia="ru-RU"/>
              </w:rPr>
              <w:t>1,10597947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E8CB3" w14:textId="77777777" w:rsidR="003B07A6" w:rsidRPr="00F0297C" w:rsidRDefault="003B07A6" w:rsidP="009942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10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3 024 274,02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857A4" w14:textId="77777777" w:rsidR="003B07A6" w:rsidRPr="00F0297C" w:rsidRDefault="003B07A6" w:rsidP="00994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10AD">
              <w:rPr>
                <w:rFonts w:ascii="Times New Roman" w:hAnsi="Times New Roman"/>
                <w:sz w:val="24"/>
                <w:szCs w:val="24"/>
                <w:lang w:eastAsia="ru-RU"/>
              </w:rPr>
              <w:t>1,0159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6F349" w14:textId="77777777" w:rsidR="003B07A6" w:rsidRPr="00F0297C" w:rsidRDefault="003B07A6" w:rsidP="009942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10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3 072 359,96</w:t>
            </w:r>
          </w:p>
        </w:tc>
      </w:tr>
    </w:tbl>
    <w:p w14:paraId="64EFE8B1" w14:textId="77777777" w:rsidR="0004253C" w:rsidRDefault="0004253C" w:rsidP="003B07A6">
      <w:pPr>
        <w:spacing w:after="0" w:line="240" w:lineRule="auto"/>
        <w:rPr>
          <w:rFonts w:ascii="Times New Roman" w:hAnsi="Times New Roman"/>
          <w:color w:val="auto"/>
          <w:sz w:val="24"/>
          <w:szCs w:val="24"/>
          <w:lang w:eastAsia="ru-RU"/>
        </w:rPr>
      </w:pPr>
    </w:p>
    <w:p w14:paraId="673582B7" w14:textId="16B9BA9E" w:rsidR="003B07A6" w:rsidRDefault="005B0D88" w:rsidP="005B0D88">
      <w:p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  <w:lang w:eastAsia="ru-RU"/>
        </w:rPr>
      </w:pPr>
      <w:r>
        <w:rPr>
          <w:rFonts w:ascii="Times New Roman" w:hAnsi="Times New Roman"/>
          <w:color w:val="auto"/>
          <w:sz w:val="24"/>
          <w:szCs w:val="24"/>
          <w:lang w:eastAsia="ru-RU"/>
        </w:rPr>
        <w:t xml:space="preserve">Из расчета </w:t>
      </w:r>
      <w:r w:rsidRPr="008F63FE">
        <w:rPr>
          <w:rFonts w:ascii="Times New Roman" w:hAnsi="Times New Roman"/>
          <w:sz w:val="24"/>
          <w:szCs w:val="24"/>
          <w:lang w:eastAsia="ru-RU"/>
        </w:rPr>
        <w:t>начальной (максимальной) цены контракта</w:t>
      </w:r>
      <w:r>
        <w:rPr>
          <w:rFonts w:ascii="Times New Roman" w:hAnsi="Times New Roman"/>
          <w:color w:val="auto"/>
          <w:sz w:val="24"/>
          <w:szCs w:val="24"/>
          <w:lang w:eastAsia="ru-RU"/>
        </w:rPr>
        <w:t xml:space="preserve"> исключена г</w:t>
      </w:r>
      <w:r w:rsidR="00B9171B">
        <w:rPr>
          <w:rFonts w:ascii="Times New Roman" w:hAnsi="Times New Roman"/>
          <w:color w:val="auto"/>
          <w:sz w:val="24"/>
          <w:szCs w:val="24"/>
          <w:lang w:eastAsia="ru-RU"/>
        </w:rPr>
        <w:t>лава 1 «Подготовка территории строительства, реконструкции, капитального ремонта»</w:t>
      </w:r>
      <w:r>
        <w:rPr>
          <w:rFonts w:ascii="Times New Roman" w:hAnsi="Times New Roman"/>
          <w:color w:val="auto"/>
          <w:sz w:val="24"/>
          <w:szCs w:val="24"/>
          <w:lang w:eastAsia="ru-RU"/>
        </w:rPr>
        <w:t xml:space="preserve"> сметы № ЛС-01-01-01, </w:t>
      </w:r>
      <w:r w:rsidR="008F63FE">
        <w:rPr>
          <w:rFonts w:ascii="Times New Roman" w:hAnsi="Times New Roman"/>
          <w:color w:val="auto"/>
          <w:sz w:val="24"/>
          <w:szCs w:val="24"/>
          <w:lang w:eastAsia="ru-RU"/>
        </w:rPr>
        <w:t xml:space="preserve">так как работа выполнена </w:t>
      </w:r>
      <w:r w:rsidR="00B9171B">
        <w:rPr>
          <w:rFonts w:ascii="Times New Roman" w:hAnsi="Times New Roman"/>
          <w:color w:val="auto"/>
          <w:sz w:val="24"/>
          <w:szCs w:val="24"/>
          <w:lang w:eastAsia="ru-RU"/>
        </w:rPr>
        <w:t>по договору № 7282715.2024 от 12</w:t>
      </w:r>
      <w:r w:rsidR="002C081B">
        <w:rPr>
          <w:rFonts w:ascii="Times New Roman" w:hAnsi="Times New Roman"/>
          <w:color w:val="auto"/>
          <w:sz w:val="24"/>
          <w:szCs w:val="24"/>
          <w:lang w:eastAsia="ru-RU"/>
        </w:rPr>
        <w:t>.</w:t>
      </w:r>
      <w:bookmarkStart w:id="0" w:name="_GoBack"/>
      <w:bookmarkEnd w:id="0"/>
      <w:r w:rsidR="00B9171B">
        <w:rPr>
          <w:rFonts w:ascii="Times New Roman" w:hAnsi="Times New Roman"/>
          <w:color w:val="auto"/>
          <w:sz w:val="24"/>
          <w:szCs w:val="24"/>
          <w:lang w:eastAsia="ru-RU"/>
        </w:rPr>
        <w:t>02.2024</w:t>
      </w:r>
      <w:r>
        <w:rPr>
          <w:rFonts w:ascii="Times New Roman" w:hAnsi="Times New Roman"/>
          <w:color w:val="auto"/>
          <w:sz w:val="24"/>
          <w:szCs w:val="24"/>
          <w:lang w:eastAsia="ru-RU"/>
        </w:rPr>
        <w:t>, а также исключен строительный контроль.</w:t>
      </w:r>
    </w:p>
    <w:p w14:paraId="0AE4A483" w14:textId="77777777" w:rsidR="003B07A6" w:rsidRDefault="003B07A6" w:rsidP="003B07A6">
      <w:pPr>
        <w:spacing w:after="0" w:line="240" w:lineRule="auto"/>
        <w:rPr>
          <w:rFonts w:ascii="Times New Roman" w:hAnsi="Times New Roman"/>
          <w:color w:val="auto"/>
          <w:sz w:val="24"/>
          <w:szCs w:val="24"/>
          <w:lang w:eastAsia="ru-RU"/>
        </w:rPr>
      </w:pPr>
      <w:r w:rsidRPr="00694FFC">
        <w:rPr>
          <w:rFonts w:ascii="Times New Roman" w:hAnsi="Times New Roman"/>
          <w:color w:val="auto"/>
          <w:sz w:val="24"/>
          <w:szCs w:val="24"/>
          <w:lang w:eastAsia="ru-RU"/>
        </w:rPr>
        <w:t xml:space="preserve">Продолжительность строительства </w:t>
      </w:r>
      <w:r>
        <w:rPr>
          <w:rFonts w:ascii="Times New Roman" w:hAnsi="Times New Roman"/>
          <w:color w:val="auto"/>
          <w:sz w:val="24"/>
          <w:szCs w:val="24"/>
          <w:lang w:eastAsia="ru-RU"/>
        </w:rPr>
        <w:t>– 122 дня.</w:t>
      </w:r>
      <w:r w:rsidRPr="00AC359E">
        <w:rPr>
          <w:rFonts w:ascii="Times New Roman" w:hAnsi="Times New Roman"/>
          <w:color w:val="auto"/>
          <w:sz w:val="24"/>
          <w:szCs w:val="24"/>
          <w:lang w:eastAsia="ru-RU"/>
        </w:rPr>
        <w:t xml:space="preserve"> </w:t>
      </w:r>
    </w:p>
    <w:p w14:paraId="027B8824" w14:textId="7F8A4E5D" w:rsidR="00913E01" w:rsidRDefault="00913E01" w:rsidP="003B07A6">
      <w:pPr>
        <w:spacing w:after="0" w:line="240" w:lineRule="auto"/>
        <w:rPr>
          <w:rFonts w:ascii="Times New Roman" w:hAnsi="Times New Roman"/>
          <w:color w:val="auto"/>
          <w:sz w:val="24"/>
          <w:szCs w:val="24"/>
          <w:lang w:eastAsia="ru-RU"/>
        </w:rPr>
      </w:pPr>
      <w:r>
        <w:rPr>
          <w:rFonts w:ascii="Times New Roman" w:hAnsi="Times New Roman"/>
          <w:color w:val="auto"/>
          <w:sz w:val="24"/>
          <w:szCs w:val="24"/>
          <w:lang w:eastAsia="ru-RU"/>
        </w:rPr>
        <w:t>Сроки начала выполнения работ-с даты заключения контракта.</w:t>
      </w:r>
    </w:p>
    <w:p w14:paraId="297189FA" w14:textId="21455FCB" w:rsidR="00913E01" w:rsidRDefault="00913E01" w:rsidP="003B07A6">
      <w:pPr>
        <w:spacing w:after="0" w:line="240" w:lineRule="auto"/>
        <w:rPr>
          <w:rFonts w:ascii="Times New Roman" w:hAnsi="Times New Roman"/>
          <w:color w:val="auto"/>
          <w:sz w:val="24"/>
          <w:szCs w:val="24"/>
          <w:lang w:eastAsia="ru-RU"/>
        </w:rPr>
      </w:pPr>
      <w:r>
        <w:rPr>
          <w:rFonts w:ascii="Times New Roman" w:hAnsi="Times New Roman"/>
          <w:color w:val="auto"/>
          <w:sz w:val="24"/>
          <w:szCs w:val="24"/>
          <w:lang w:eastAsia="ru-RU"/>
        </w:rPr>
        <w:t>Сроки окончания выполнения работ-</w:t>
      </w:r>
      <w:r w:rsidRPr="00913E01">
        <w:t xml:space="preserve"> </w:t>
      </w:r>
      <w:r>
        <w:rPr>
          <w:rFonts w:ascii="Times New Roman" w:hAnsi="Times New Roman"/>
          <w:color w:val="auto"/>
          <w:sz w:val="24"/>
          <w:szCs w:val="24"/>
          <w:lang w:eastAsia="ru-RU"/>
        </w:rPr>
        <w:t>в течение 122 (ста</w:t>
      </w:r>
      <w:r w:rsidRPr="00913E01">
        <w:rPr>
          <w:rFonts w:ascii="Times New Roman" w:hAnsi="Times New Roman"/>
          <w:color w:val="auto"/>
          <w:sz w:val="24"/>
          <w:szCs w:val="24"/>
          <w:lang w:eastAsia="ru-RU"/>
        </w:rPr>
        <w:t xml:space="preserve"> двадцати двух) календарных дней с даты заключения Контракта.</w:t>
      </w:r>
    </w:p>
    <w:p w14:paraId="65751F23" w14:textId="77777777" w:rsidR="003B07A6" w:rsidRDefault="003B07A6" w:rsidP="003B07A6">
      <w:pPr>
        <w:spacing w:after="0" w:line="240" w:lineRule="auto"/>
        <w:rPr>
          <w:rFonts w:ascii="Times New Roman" w:hAnsi="Times New Roman"/>
          <w:color w:val="auto"/>
          <w:sz w:val="24"/>
          <w:szCs w:val="24"/>
          <w:lang w:eastAsia="ru-RU"/>
        </w:rPr>
      </w:pPr>
      <w:r w:rsidRPr="00694FFC">
        <w:rPr>
          <w:rFonts w:ascii="Times New Roman" w:hAnsi="Times New Roman"/>
          <w:color w:val="auto"/>
          <w:sz w:val="24"/>
          <w:szCs w:val="24"/>
          <w:lang w:eastAsia="ru-RU"/>
        </w:rPr>
        <w:t>Уровень</w:t>
      </w:r>
      <w:r>
        <w:rPr>
          <w:rFonts w:ascii="Times New Roman" w:hAnsi="Times New Roman"/>
          <w:color w:val="auto"/>
          <w:sz w:val="24"/>
          <w:szCs w:val="24"/>
          <w:lang w:eastAsia="ru-RU"/>
        </w:rPr>
        <w:t xml:space="preserve"> цен утверждённой сметы – </w:t>
      </w:r>
      <w:r>
        <w:rPr>
          <w:rFonts w:ascii="Times New Roman" w:hAnsi="Times New Roman"/>
          <w:color w:val="auto"/>
          <w:sz w:val="24"/>
          <w:szCs w:val="24"/>
          <w:lang w:val="en-US" w:eastAsia="ru-RU"/>
        </w:rPr>
        <w:t>I</w:t>
      </w:r>
      <w:r>
        <w:rPr>
          <w:rFonts w:ascii="Times New Roman" w:hAnsi="Times New Roman"/>
          <w:color w:val="auto"/>
          <w:sz w:val="24"/>
          <w:szCs w:val="24"/>
          <w:lang w:eastAsia="ru-RU"/>
        </w:rPr>
        <w:t xml:space="preserve"> квартал 2023г</w:t>
      </w:r>
      <w:r w:rsidRPr="00694FFC">
        <w:rPr>
          <w:rFonts w:ascii="Times New Roman" w:hAnsi="Times New Roman"/>
          <w:color w:val="auto"/>
          <w:sz w:val="24"/>
          <w:szCs w:val="24"/>
          <w:lang w:eastAsia="ru-RU"/>
        </w:rPr>
        <w:t>.</w:t>
      </w:r>
    </w:p>
    <w:p w14:paraId="5938727B" w14:textId="77777777" w:rsidR="003B07A6" w:rsidRDefault="003B07A6" w:rsidP="003B07A6">
      <w:pPr>
        <w:spacing w:after="0" w:line="240" w:lineRule="auto"/>
        <w:rPr>
          <w:rFonts w:ascii="Times New Roman" w:hAnsi="Times New Roman"/>
          <w:color w:val="auto"/>
          <w:sz w:val="24"/>
          <w:szCs w:val="24"/>
          <w:lang w:eastAsia="ru-RU"/>
        </w:rPr>
      </w:pPr>
      <w:r w:rsidRPr="00694FFC">
        <w:rPr>
          <w:rFonts w:ascii="Times New Roman" w:hAnsi="Times New Roman"/>
          <w:color w:val="auto"/>
          <w:sz w:val="24"/>
          <w:szCs w:val="24"/>
          <w:lang w:eastAsia="ru-RU"/>
        </w:rPr>
        <w:lastRenderedPageBreak/>
        <w:t xml:space="preserve">Дата формирования НМЦК – </w:t>
      </w:r>
      <w:r>
        <w:rPr>
          <w:rFonts w:ascii="Times New Roman" w:hAnsi="Times New Roman"/>
          <w:color w:val="auto"/>
          <w:sz w:val="24"/>
          <w:szCs w:val="24"/>
          <w:lang w:eastAsia="ru-RU"/>
        </w:rPr>
        <w:t>14.07.2025</w:t>
      </w:r>
      <w:r w:rsidRPr="00694FFC">
        <w:rPr>
          <w:rFonts w:ascii="Times New Roman" w:hAnsi="Times New Roman"/>
          <w:color w:val="auto"/>
          <w:sz w:val="24"/>
          <w:szCs w:val="24"/>
          <w:lang w:eastAsia="ru-RU"/>
        </w:rPr>
        <w:t xml:space="preserve"> г.</w:t>
      </w:r>
    </w:p>
    <w:p w14:paraId="2B0FD36C" w14:textId="77777777" w:rsidR="003B07A6" w:rsidRDefault="003B07A6" w:rsidP="003B07A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Р</w:t>
      </w:r>
      <w:r w:rsidRPr="0037658A">
        <w:rPr>
          <w:b/>
          <w:sz w:val="24"/>
          <w:szCs w:val="24"/>
        </w:rPr>
        <w:t>асчет индекса фактической инфляции с использованием Росстата</w:t>
      </w:r>
      <w:r w:rsidRPr="0037658A">
        <w:rPr>
          <w:b/>
          <w:sz w:val="24"/>
          <w:szCs w:val="24"/>
        </w:rPr>
        <w:tab/>
      </w:r>
    </w:p>
    <w:p w14:paraId="192E9E8B" w14:textId="77777777" w:rsidR="003B07A6" w:rsidRDefault="003B07A6" w:rsidP="003B07A6">
      <w:pPr>
        <w:spacing w:after="0" w:line="240" w:lineRule="auto"/>
        <w:rPr>
          <w:color w:val="auto"/>
          <w:sz w:val="24"/>
          <w:szCs w:val="24"/>
        </w:rPr>
      </w:pPr>
    </w:p>
    <w:p w14:paraId="2C84F8D7" w14:textId="77777777" w:rsidR="003B07A6" w:rsidRDefault="003B07A6" w:rsidP="003B07A6">
      <w:pPr>
        <w:spacing w:after="0"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  <w:t>Апрель 2023/Март 2023</w:t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  <w:t>1,0080</w:t>
      </w:r>
    </w:p>
    <w:p w14:paraId="044B0861" w14:textId="77777777" w:rsidR="003B07A6" w:rsidRDefault="003B07A6" w:rsidP="003B07A6">
      <w:pPr>
        <w:spacing w:after="0"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  <w:t>Май 2023/Апрель 2023</w:t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  <w:t>1,0013</w:t>
      </w:r>
    </w:p>
    <w:p w14:paraId="4D8D3486" w14:textId="77777777" w:rsidR="003B07A6" w:rsidRDefault="003B07A6" w:rsidP="003B07A6">
      <w:pPr>
        <w:spacing w:after="0"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  <w:t>Июнь 2023/Май 2023</w:t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  <w:t>1,0112</w:t>
      </w:r>
    </w:p>
    <w:p w14:paraId="3D24D6DD" w14:textId="77777777" w:rsidR="003B07A6" w:rsidRDefault="003B07A6" w:rsidP="003B07A6">
      <w:pPr>
        <w:spacing w:after="0" w:line="240" w:lineRule="auto"/>
        <w:ind w:firstLine="709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Июль 2023/Июнь 2023</w:t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  <w:t>1,0103</w:t>
      </w:r>
    </w:p>
    <w:p w14:paraId="4953C27D" w14:textId="77777777" w:rsidR="003B07A6" w:rsidRDefault="003B07A6" w:rsidP="003B07A6">
      <w:pPr>
        <w:spacing w:after="0"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  <w:t>Август 2023/Июль 2023</w:t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  <w:t>1,0073</w:t>
      </w:r>
    </w:p>
    <w:p w14:paraId="2D5905F6" w14:textId="77777777" w:rsidR="003B07A6" w:rsidRDefault="003B07A6" w:rsidP="003B07A6">
      <w:pPr>
        <w:spacing w:after="0"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  <w:t>Сентябрь 2023/Август 2023</w:t>
      </w:r>
      <w:r>
        <w:rPr>
          <w:color w:val="auto"/>
          <w:sz w:val="24"/>
          <w:szCs w:val="24"/>
        </w:rPr>
        <w:tab/>
        <w:t>1,0048</w:t>
      </w:r>
    </w:p>
    <w:p w14:paraId="4B466BF5" w14:textId="77777777" w:rsidR="003B07A6" w:rsidRDefault="003B07A6" w:rsidP="003B07A6">
      <w:pPr>
        <w:spacing w:after="0"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  <w:t>Октябрь 2023/Сентябрь 2023</w:t>
      </w:r>
      <w:r>
        <w:rPr>
          <w:color w:val="auto"/>
          <w:sz w:val="24"/>
          <w:szCs w:val="24"/>
        </w:rPr>
        <w:tab/>
        <w:t>1,0057</w:t>
      </w:r>
    </w:p>
    <w:p w14:paraId="67A87BAE" w14:textId="77777777" w:rsidR="003B07A6" w:rsidRDefault="003B07A6" w:rsidP="003B07A6">
      <w:pPr>
        <w:spacing w:after="0"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  <w:t xml:space="preserve">Ноябрь 2023/Октябрь 2023 </w:t>
      </w:r>
      <w:r>
        <w:rPr>
          <w:color w:val="auto"/>
          <w:sz w:val="24"/>
          <w:szCs w:val="24"/>
        </w:rPr>
        <w:tab/>
        <w:t>0,9997</w:t>
      </w:r>
      <w:r>
        <w:rPr>
          <w:color w:val="auto"/>
          <w:sz w:val="24"/>
          <w:szCs w:val="24"/>
        </w:rPr>
        <w:tab/>
      </w:r>
    </w:p>
    <w:p w14:paraId="459DAEB5" w14:textId="77777777" w:rsidR="003B07A6" w:rsidRDefault="003B07A6" w:rsidP="003B07A6">
      <w:pPr>
        <w:spacing w:after="0" w:line="240" w:lineRule="auto"/>
        <w:ind w:firstLine="709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Декабрь 2023/Ноябрь 2023</w:t>
      </w:r>
      <w:r>
        <w:rPr>
          <w:color w:val="auto"/>
          <w:sz w:val="24"/>
          <w:szCs w:val="24"/>
        </w:rPr>
        <w:tab/>
        <w:t>1,0061</w:t>
      </w:r>
    </w:p>
    <w:p w14:paraId="4D443031" w14:textId="77777777" w:rsidR="003B07A6" w:rsidRDefault="003B07A6" w:rsidP="003B07A6">
      <w:pPr>
        <w:spacing w:after="0"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  <w:t xml:space="preserve">Декабрь 2024/Декабрь 2023 </w:t>
      </w:r>
      <w:r>
        <w:rPr>
          <w:color w:val="auto"/>
          <w:sz w:val="24"/>
          <w:szCs w:val="24"/>
        </w:rPr>
        <w:tab/>
        <w:t>1,0511</w:t>
      </w:r>
    </w:p>
    <w:p w14:paraId="4BF9AADB" w14:textId="77777777" w:rsidR="003B07A6" w:rsidRDefault="003B07A6" w:rsidP="003B07A6">
      <w:pPr>
        <w:pBdr>
          <w:bottom w:val="single" w:sz="6" w:space="1" w:color="auto"/>
        </w:pBdr>
        <w:spacing w:after="0" w:line="240" w:lineRule="auto"/>
        <w:ind w:firstLine="708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Январь 2025/Декабрь 2024 </w:t>
      </w:r>
      <w:r>
        <w:rPr>
          <w:color w:val="auto"/>
          <w:sz w:val="24"/>
          <w:szCs w:val="24"/>
        </w:rPr>
        <w:tab/>
        <w:t>1,0036</w:t>
      </w:r>
    </w:p>
    <w:p w14:paraId="441C7258" w14:textId="77777777" w:rsidR="003B07A6" w:rsidRDefault="003B07A6" w:rsidP="003B07A6">
      <w:pPr>
        <w:pBdr>
          <w:bottom w:val="single" w:sz="6" w:space="1" w:color="auto"/>
        </w:pBdr>
        <w:spacing w:after="0" w:line="240" w:lineRule="auto"/>
        <w:ind w:firstLine="708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Февраль 2025/Январь 2025 </w:t>
      </w:r>
      <w:r>
        <w:rPr>
          <w:color w:val="auto"/>
          <w:sz w:val="24"/>
          <w:szCs w:val="24"/>
        </w:rPr>
        <w:tab/>
        <w:t>0,9908</w:t>
      </w:r>
    </w:p>
    <w:p w14:paraId="125B6B32" w14:textId="77777777" w:rsidR="003B07A6" w:rsidRDefault="003B07A6" w:rsidP="003B07A6">
      <w:pPr>
        <w:pBdr>
          <w:bottom w:val="single" w:sz="6" w:space="1" w:color="auto"/>
        </w:pBdr>
        <w:spacing w:after="0" w:line="240" w:lineRule="auto"/>
        <w:ind w:firstLine="708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Март 2025/Февраль 2025</w:t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  <w:t>0,9987</w:t>
      </w:r>
    </w:p>
    <w:p w14:paraId="582C0CBE" w14:textId="77777777" w:rsidR="003B07A6" w:rsidRDefault="003B07A6" w:rsidP="003B07A6">
      <w:pPr>
        <w:pBdr>
          <w:bottom w:val="single" w:sz="6" w:space="1" w:color="auto"/>
        </w:pBdr>
        <w:spacing w:after="0" w:line="240" w:lineRule="auto"/>
        <w:ind w:firstLine="708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Апрель 2025/Март 2025</w:t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  <w:t>0,9837</w:t>
      </w:r>
    </w:p>
    <w:p w14:paraId="2CF1BBFA" w14:textId="77777777" w:rsidR="003B07A6" w:rsidRDefault="003B07A6" w:rsidP="003B07A6">
      <w:pPr>
        <w:pBdr>
          <w:bottom w:val="single" w:sz="6" w:space="1" w:color="auto"/>
        </w:pBdr>
        <w:spacing w:after="0" w:line="240" w:lineRule="auto"/>
        <w:ind w:firstLine="708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Май 2025/Апрель 2025</w:t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  <w:t>1,0101</w:t>
      </w:r>
    </w:p>
    <w:p w14:paraId="50C52F53" w14:textId="77777777" w:rsidR="003B07A6" w:rsidRDefault="003B07A6" w:rsidP="003B07A6">
      <w:pPr>
        <w:pBdr>
          <w:bottom w:val="single" w:sz="6" w:space="1" w:color="auto"/>
        </w:pBdr>
        <w:spacing w:after="0" w:line="240" w:lineRule="auto"/>
        <w:ind w:firstLine="708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Июнь 2025/Май 2025</w:t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  <w:t>1,0101*</w:t>
      </w:r>
    </w:p>
    <w:p w14:paraId="37B56443" w14:textId="77777777" w:rsidR="003B07A6" w:rsidRPr="00F43105" w:rsidRDefault="003B07A6" w:rsidP="003B07A6">
      <w:pPr>
        <w:spacing w:after="0" w:line="240" w:lineRule="auto"/>
        <w:ind w:firstLine="708"/>
        <w:rPr>
          <w:color w:val="auto"/>
          <w:sz w:val="16"/>
          <w:szCs w:val="16"/>
        </w:rPr>
      </w:pPr>
      <w:r w:rsidRPr="00F43105">
        <w:rPr>
          <w:color w:val="auto"/>
          <w:sz w:val="16"/>
          <w:szCs w:val="16"/>
        </w:rPr>
        <w:t>*- (в связи с отсутствием информации Росстата о величине фактической инфляции за месяц, предшествующий дате определения затрат, принимается индекс фактической инфляции, установленный для последнего опубликованного месяца в соответствии с п.8а приказа № 841/</w:t>
      </w:r>
      <w:proofErr w:type="spellStart"/>
      <w:r w:rsidRPr="00F43105">
        <w:rPr>
          <w:color w:val="auto"/>
          <w:sz w:val="16"/>
          <w:szCs w:val="16"/>
        </w:rPr>
        <w:t>пр</w:t>
      </w:r>
      <w:proofErr w:type="spellEnd"/>
      <w:r w:rsidRPr="00F43105">
        <w:rPr>
          <w:color w:val="auto"/>
          <w:sz w:val="16"/>
          <w:szCs w:val="16"/>
        </w:rPr>
        <w:t>)</w:t>
      </w:r>
    </w:p>
    <w:p w14:paraId="44D42167" w14:textId="77777777" w:rsidR="003B07A6" w:rsidRDefault="003B07A6" w:rsidP="003B07A6">
      <w:pPr>
        <w:spacing w:after="0" w:line="240" w:lineRule="auto"/>
        <w:rPr>
          <w:color w:val="auto"/>
          <w:sz w:val="24"/>
          <w:szCs w:val="24"/>
        </w:rPr>
      </w:pPr>
    </w:p>
    <w:p w14:paraId="191235B3" w14:textId="77777777" w:rsidR="003B07A6" w:rsidRPr="00225BAD" w:rsidRDefault="003B07A6" w:rsidP="003B07A6">
      <w:pPr>
        <w:spacing w:after="0" w:line="240" w:lineRule="auto"/>
        <w:rPr>
          <w:color w:val="auto"/>
          <w:sz w:val="24"/>
          <w:szCs w:val="24"/>
        </w:rPr>
      </w:pPr>
      <w:r w:rsidRPr="00225BAD">
        <w:rPr>
          <w:color w:val="auto"/>
          <w:sz w:val="24"/>
          <w:szCs w:val="24"/>
        </w:rPr>
        <w:tab/>
        <w:t>Итого индекс фактической инфляции:</w:t>
      </w:r>
      <w:r w:rsidRPr="00225BAD">
        <w:rPr>
          <w:color w:val="auto"/>
          <w:sz w:val="24"/>
          <w:szCs w:val="24"/>
        </w:rPr>
        <w:tab/>
      </w:r>
      <w:r w:rsidRPr="00225BAD">
        <w:rPr>
          <w:color w:val="auto"/>
          <w:sz w:val="24"/>
          <w:szCs w:val="24"/>
        </w:rPr>
        <w:tab/>
      </w:r>
      <w:r w:rsidRPr="005010AD">
        <w:rPr>
          <w:rFonts w:ascii="Times New Roman" w:hAnsi="Times New Roman"/>
          <w:sz w:val="24"/>
          <w:szCs w:val="24"/>
          <w:lang w:eastAsia="ru-RU"/>
        </w:rPr>
        <w:t>1,10597947</w:t>
      </w:r>
      <w:r w:rsidRPr="00225BAD">
        <w:rPr>
          <w:color w:val="auto"/>
          <w:sz w:val="24"/>
          <w:szCs w:val="24"/>
        </w:rPr>
        <w:tab/>
      </w:r>
      <w:r w:rsidRPr="00225BAD">
        <w:rPr>
          <w:color w:val="auto"/>
          <w:sz w:val="24"/>
          <w:szCs w:val="24"/>
        </w:rPr>
        <w:tab/>
      </w:r>
      <w:r w:rsidRPr="00225BAD">
        <w:rPr>
          <w:color w:val="auto"/>
          <w:sz w:val="24"/>
          <w:szCs w:val="24"/>
        </w:rPr>
        <w:tab/>
      </w:r>
    </w:p>
    <w:p w14:paraId="6AA2E03A" w14:textId="77777777" w:rsidR="003B07A6" w:rsidRPr="00225BAD" w:rsidRDefault="003B07A6" w:rsidP="003B07A6">
      <w:pPr>
        <w:spacing w:after="0" w:line="240" w:lineRule="auto"/>
        <w:rPr>
          <w:color w:val="auto"/>
          <w:sz w:val="24"/>
          <w:szCs w:val="24"/>
        </w:rPr>
      </w:pPr>
      <w:r w:rsidRPr="00225BAD">
        <w:rPr>
          <w:color w:val="auto"/>
          <w:sz w:val="24"/>
          <w:szCs w:val="24"/>
        </w:rPr>
        <w:tab/>
      </w:r>
      <w:r w:rsidRPr="00225BAD">
        <w:rPr>
          <w:color w:val="auto"/>
          <w:sz w:val="24"/>
          <w:szCs w:val="24"/>
        </w:rPr>
        <w:tab/>
      </w:r>
      <w:r w:rsidRPr="00225BAD">
        <w:rPr>
          <w:color w:val="auto"/>
          <w:sz w:val="24"/>
          <w:szCs w:val="24"/>
        </w:rPr>
        <w:tab/>
      </w:r>
      <w:r w:rsidRPr="00225BAD">
        <w:rPr>
          <w:color w:val="auto"/>
          <w:sz w:val="24"/>
          <w:szCs w:val="24"/>
        </w:rPr>
        <w:tab/>
      </w:r>
    </w:p>
    <w:p w14:paraId="058106DD" w14:textId="77777777" w:rsidR="003B07A6" w:rsidRPr="0037658A" w:rsidRDefault="003B07A6" w:rsidP="003B07A6">
      <w:pPr>
        <w:spacing w:after="0" w:line="240" w:lineRule="auto"/>
        <w:rPr>
          <w:b/>
          <w:sz w:val="24"/>
          <w:szCs w:val="24"/>
        </w:rPr>
      </w:pPr>
      <w:r w:rsidRPr="0037658A">
        <w:rPr>
          <w:b/>
          <w:sz w:val="24"/>
          <w:szCs w:val="24"/>
        </w:rPr>
        <w:t>2. Расчет индекса прогнозной инфляции</w:t>
      </w:r>
    </w:p>
    <w:p w14:paraId="41F0EE14" w14:textId="77777777" w:rsidR="003B07A6" w:rsidRPr="00617386" w:rsidRDefault="003B07A6" w:rsidP="003B07A6">
      <w:pPr>
        <w:spacing w:after="0" w:line="240" w:lineRule="auto"/>
        <w:ind w:firstLine="709"/>
        <w:jc w:val="both"/>
        <w:rPr>
          <w:sz w:val="24"/>
          <w:szCs w:val="24"/>
        </w:rPr>
      </w:pPr>
      <w:r w:rsidRPr="00617386">
        <w:rPr>
          <w:sz w:val="24"/>
          <w:szCs w:val="24"/>
        </w:rPr>
        <w:tab/>
      </w:r>
      <w:r w:rsidRPr="00617386">
        <w:rPr>
          <w:sz w:val="24"/>
          <w:szCs w:val="24"/>
        </w:rPr>
        <w:tab/>
      </w:r>
      <w:r w:rsidRPr="00617386">
        <w:rPr>
          <w:sz w:val="24"/>
          <w:szCs w:val="24"/>
        </w:rPr>
        <w:tab/>
      </w:r>
      <w:r w:rsidRPr="00617386">
        <w:rPr>
          <w:sz w:val="24"/>
          <w:szCs w:val="24"/>
        </w:rPr>
        <w:tab/>
      </w:r>
      <w:r w:rsidRPr="00617386">
        <w:rPr>
          <w:sz w:val="24"/>
          <w:szCs w:val="24"/>
        </w:rPr>
        <w:tab/>
      </w:r>
      <w:r w:rsidRPr="00617386">
        <w:rPr>
          <w:sz w:val="24"/>
          <w:szCs w:val="24"/>
        </w:rPr>
        <w:tab/>
      </w:r>
    </w:p>
    <w:p w14:paraId="52EA4C08" w14:textId="77777777" w:rsidR="003B07A6" w:rsidRDefault="003B07A6" w:rsidP="003B07A6">
      <w:pPr>
        <w:spacing w:after="0" w:line="240" w:lineRule="auto"/>
        <w:jc w:val="both"/>
        <w:rPr>
          <w:sz w:val="24"/>
          <w:szCs w:val="24"/>
        </w:rPr>
      </w:pPr>
      <w:r w:rsidRPr="00617386">
        <w:rPr>
          <w:sz w:val="24"/>
          <w:szCs w:val="24"/>
        </w:rPr>
        <w:tab/>
        <w:t>Для расчета прогнозной стоимости затрат приняты и</w:t>
      </w:r>
      <w:r>
        <w:rPr>
          <w:sz w:val="24"/>
          <w:szCs w:val="24"/>
        </w:rPr>
        <w:t xml:space="preserve">ндексы-дефляторы по строке «Инвестиции в основной капитал» </w:t>
      </w:r>
      <w:r w:rsidRPr="00FC494F">
        <w:rPr>
          <w:sz w:val="24"/>
          <w:szCs w:val="24"/>
        </w:rPr>
        <w:t>Прогноза социально-экономического развития Российской Федерации на 2025 год и на плановый период 2026 и 2027 годов</w:t>
      </w:r>
      <w:r>
        <w:rPr>
          <w:sz w:val="24"/>
          <w:szCs w:val="24"/>
        </w:rPr>
        <w:t>, опубликованные на сайте Минэкономразвития России от 30 сентября 2024 года:</w:t>
      </w:r>
    </w:p>
    <w:p w14:paraId="0173B5C9" w14:textId="77777777" w:rsidR="003B07A6" w:rsidRDefault="003B07A6" w:rsidP="003B07A6">
      <w:pPr>
        <w:spacing w:after="0"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на 2025 г. – 107,8 (ежемесячный 1,0063).</w:t>
      </w:r>
    </w:p>
    <w:p w14:paraId="4F11A28E" w14:textId="77777777" w:rsidR="003B07A6" w:rsidRPr="00251916" w:rsidRDefault="003B07A6" w:rsidP="003B07A6">
      <w:pPr>
        <w:spacing w:after="0" w:line="240" w:lineRule="auto"/>
        <w:ind w:firstLine="851"/>
        <w:jc w:val="both"/>
        <w:rPr>
          <w:sz w:val="24"/>
          <w:szCs w:val="24"/>
        </w:rPr>
      </w:pPr>
    </w:p>
    <w:p w14:paraId="729606D0" w14:textId="0F3B07CC" w:rsidR="003B07A6" w:rsidRDefault="003B07A6" w:rsidP="003B07A6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18"/>
        </w:rPr>
      </w:pPr>
      <w:r>
        <w:rPr>
          <w:rFonts w:ascii="Times New Roman" w:hAnsi="Times New Roman"/>
          <w:noProof/>
          <w:sz w:val="24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CD37AF" wp14:editId="05FE7E2C">
                <wp:simplePos x="0" y="0"/>
                <wp:positionH relativeFrom="column">
                  <wp:posOffset>415290</wp:posOffset>
                </wp:positionH>
                <wp:positionV relativeFrom="paragraph">
                  <wp:posOffset>104775</wp:posOffset>
                </wp:positionV>
                <wp:extent cx="5760720" cy="565785"/>
                <wp:effectExtent l="0" t="0" r="0" b="571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565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8DDF66F" w14:textId="77777777" w:rsidR="003B07A6" w:rsidRPr="00840803" w:rsidRDefault="002C081B" w:rsidP="003B07A6">
                            <w:pPr>
                              <w:pStyle w:val="a3"/>
                              <w:spacing w:before="0" w:beforeAutospacing="0" w:after="0" w:afterAutospacing="0"/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d>
                                  <m:d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/>
                                            <w:sz w:val="22"/>
                                            <w:szCs w:val="22"/>
                                          </w:rPr>
                                        </m:ctrlPr>
                                      </m:fPr>
                                      <m:num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hAnsi="Cambria Math" w:cstheme="minorBidi"/>
                                                <w:i/>
                                                <w:iCs/>
                                                <w:color w:val="000000"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pPr>
                                          <m:e>
                                            <m:rad>
                                              <m:radPr>
                                                <m:ctrlPr>
                                                  <w:rPr>
                                                    <w:rFonts w:ascii="Cambria Math" w:hAnsi="Cambria Math" w:cstheme="minorBidi"/>
                                                    <w:i/>
                                                    <w:iCs/>
                                                    <w:color w:val="000000"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radPr>
                                              <m:deg>
                                                <m:r>
                                                  <w:rPr>
                                                    <w:rFonts w:ascii="Cambria Math" w:hAnsi="Cambria Math" w:cstheme="minorBidi"/>
                                                    <w:color w:val="000000"/>
                                                    <w:sz w:val="22"/>
                                                    <w:szCs w:val="22"/>
                                                  </w:rPr>
                                                  <m:t>12</m:t>
                                                </m:r>
                                              </m:deg>
                                              <m:e>
                                                <m:r>
                                                  <w:rPr>
                                                    <w:rFonts w:ascii="Cambria Math" w:hAnsi="Cambria Math" w:cstheme="minorBidi"/>
                                                    <w:color w:val="000000"/>
                                                    <w:sz w:val="22"/>
                                                    <w:szCs w:val="22"/>
                                                  </w:rPr>
                                                  <m:t>1,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 w:cstheme="minorBidi"/>
                                                    <w:color w:val="000000"/>
                                                    <w:sz w:val="22"/>
                                                    <w:szCs w:val="22"/>
                                                    <w:lang w:val="en-US"/>
                                                  </w:rPr>
                                                  <m:t>078</m:t>
                                                </m:r>
                                              </m:e>
                                            </m:rad>
                                          </m:e>
                                          <m:sup>
                                            <m:r>
                                              <w:rPr>
                                                <w:rFonts w:ascii="Cambria Math" w:hAnsi="Cambria Math" w:cstheme="minorBidi"/>
                                                <w:color w:val="000000"/>
                                                <w:sz w:val="22"/>
                                                <w:szCs w:val="22"/>
                                              </w:rPr>
                                              <m:t>5</m:t>
                                            </m:r>
                                          </m:sup>
                                        </m:sSup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/>
                                            <w:sz w:val="22"/>
                                            <w:szCs w:val="22"/>
                                          </w:rPr>
                                          <m:t>-1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/>
                                            <w:sz w:val="22"/>
                                            <w:szCs w:val="22"/>
                                          </w:rPr>
                                          <m:t>2</m:t>
                                        </m:r>
                                      </m:den>
                                    </m:f>
                                  </m:e>
                                </m:d>
                                <m:r>
                                  <w:rPr>
                                    <w:rFonts w:ascii="Cambria Math" w:hAnsi="Cambria Math" w:cstheme="minorBidi"/>
                                    <w:color w:val="000000"/>
                                    <w:sz w:val="22"/>
                                    <w:szCs w:val="22"/>
                                  </w:rPr>
                                  <m:t>+1=1,0159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1CD37AF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2.7pt;margin-top:8.25pt;width:453.6pt;height:44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" filled="f" stroked="f">
                <v:textbox>
                  <w:txbxContent>
                    <w:p w14:paraId="58DDF66F" w14:textId="77777777" w:rsidR="003B07A6" w:rsidRPr="00840803" w:rsidRDefault="004E522D" w:rsidP="003B07A6">
                      <w:pPr>
                        <w:pStyle w:val="a3"/>
                        <w:spacing w:before="0" w:beforeAutospacing="0" w:after="0" w:afterAutospacing="0"/>
                      </w:pPr>
                      <m:oMathPara>
                        <m:oMathParaPr>
                          <m:jc m:val="left"/>
                        </m:oMathParaPr>
                        <m:oMath>
                          <m:d>
                            <m:dPr>
                              <m:ctrlPr>
                                <w:rPr>
                                  <w:rFonts w:ascii="Cambria Math" w:hAnsi="Cambria Math" w:cstheme="minorBidi"/>
                                  <w:i/>
                                  <w:iCs/>
                                  <w:color w:val="000000"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 w:cstheme="minorBidi"/>
                                      <w:i/>
                                      <w:iCs/>
                                      <w:color w:val="000000"/>
                                      <w:sz w:val="22"/>
                                      <w:szCs w:val="22"/>
                                    </w:rPr>
                                  </m:ctrlPr>
                                </m:fPr>
                                <m:num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 w:cstheme="minorBidi"/>
                                          <w:i/>
                                          <w:iCs/>
                                          <w:color w:val="000000"/>
                                          <w:sz w:val="22"/>
                                          <w:szCs w:val="22"/>
                                        </w:rPr>
                                      </m:ctrlPr>
                                    </m:sSupPr>
                                    <m:e>
                                      <m:rad>
                                        <m:rad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radPr>
                                        <m:deg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/>
                                              <w:sz w:val="22"/>
                                              <w:szCs w:val="22"/>
                                            </w:rPr>
                                            <m:t>12</m:t>
                                          </m:r>
                                        </m:deg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/>
                                              <w:sz w:val="22"/>
                                              <w:szCs w:val="22"/>
                                            </w:rPr>
                                            <m:t>1,</m:t>
                                          </m:r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078</m:t>
                                          </m:r>
                                        </m:e>
                                      </m:rad>
                                    </m:e>
                                    <m:sup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/>
                                          <w:sz w:val="22"/>
                                          <w:szCs w:val="22"/>
                                        </w:rPr>
                                        <m:t>5</m:t>
                                      </m:r>
                                    </m:sup>
                                  </m:sSup>
                                  <m:r>
                                    <w:rPr>
                                      <w:rFonts w:ascii="Cambria Math" w:hAnsi="Cambria Math" w:cstheme="minorBidi"/>
                                      <w:color w:val="000000"/>
                                      <w:sz w:val="22"/>
                                      <w:szCs w:val="22"/>
                                    </w:rPr>
                                    <m:t>-1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theme="minorBidi"/>
                                      <w:color w:val="000000"/>
                                      <w:sz w:val="22"/>
                                      <w:szCs w:val="22"/>
                                    </w:rPr>
                                    <m:t>2</m:t>
                                  </m:r>
                                </m:den>
                              </m:f>
                            </m:e>
                          </m:d>
                          <m:r>
                            <w:rPr>
                              <w:rFonts w:ascii="Cambria Math" w:hAnsi="Cambria Math" w:cstheme="minorBidi"/>
                              <w:color w:val="000000"/>
                              <w:sz w:val="22"/>
                              <w:szCs w:val="22"/>
                            </w:rPr>
                            <m:t>+1=1,0159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427DAE08" w14:textId="77777777" w:rsidR="003B07A6" w:rsidRDefault="003B07A6"/>
    <w:sectPr w:rsidR="003B07A6" w:rsidSect="003B07A6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945A84" w14:textId="77777777" w:rsidR="004E522D" w:rsidRDefault="004E522D" w:rsidP="003B07A6">
      <w:pPr>
        <w:spacing w:after="0" w:line="240" w:lineRule="auto"/>
      </w:pPr>
      <w:r>
        <w:separator/>
      </w:r>
    </w:p>
  </w:endnote>
  <w:endnote w:type="continuationSeparator" w:id="0">
    <w:p w14:paraId="430A4748" w14:textId="77777777" w:rsidR="004E522D" w:rsidRDefault="004E522D" w:rsidP="003B0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CA3D5B" w14:textId="77777777" w:rsidR="004E522D" w:rsidRDefault="004E522D" w:rsidP="003B07A6">
      <w:pPr>
        <w:spacing w:after="0" w:line="240" w:lineRule="auto"/>
      </w:pPr>
      <w:r>
        <w:separator/>
      </w:r>
    </w:p>
  </w:footnote>
  <w:footnote w:type="continuationSeparator" w:id="0">
    <w:p w14:paraId="221D5953" w14:textId="77777777" w:rsidR="004E522D" w:rsidRDefault="004E522D" w:rsidP="003B07A6">
      <w:pPr>
        <w:spacing w:after="0" w:line="240" w:lineRule="auto"/>
      </w:pPr>
      <w:r>
        <w:continuationSeparator/>
      </w:r>
    </w:p>
  </w:footnote>
  <w:footnote w:id="1">
    <w:p w14:paraId="00904E15" w14:textId="77777777" w:rsidR="003B07A6" w:rsidRPr="001460B3" w:rsidRDefault="003B07A6" w:rsidP="003B07A6">
      <w:pPr>
        <w:pStyle w:val="a4"/>
        <w:rPr>
          <w:rFonts w:ascii="Times New Roman" w:hAnsi="Times New Roman"/>
          <w:sz w:val="16"/>
          <w:szCs w:val="16"/>
        </w:rPr>
      </w:pPr>
      <w:r w:rsidRPr="001460B3">
        <w:rPr>
          <w:rStyle w:val="a6"/>
          <w:rFonts w:ascii="Times New Roman" w:hAnsi="Times New Roman"/>
          <w:sz w:val="16"/>
          <w:szCs w:val="16"/>
        </w:rPr>
        <w:footnoteRef/>
      </w:r>
      <w:r w:rsidRPr="001460B3">
        <w:rPr>
          <w:rFonts w:ascii="Times New Roman" w:hAnsi="Times New Roman"/>
          <w:sz w:val="16"/>
          <w:szCs w:val="16"/>
        </w:rPr>
        <w:t xml:space="preserve"> Принимается дата последнего месяца квартала, принятого для определения индексов изменения сметной стоимости, использованных при формировании сметной документации (п.8а № 841/</w:t>
      </w:r>
      <w:proofErr w:type="spellStart"/>
      <w:r w:rsidRPr="001460B3">
        <w:rPr>
          <w:rFonts w:ascii="Times New Roman" w:hAnsi="Times New Roman"/>
          <w:sz w:val="16"/>
          <w:szCs w:val="16"/>
        </w:rPr>
        <w:t>пр</w:t>
      </w:r>
      <w:proofErr w:type="spellEnd"/>
      <w:r w:rsidRPr="001460B3">
        <w:rPr>
          <w:rFonts w:ascii="Times New Roman" w:hAnsi="Times New Roman"/>
          <w:sz w:val="16"/>
          <w:szCs w:val="16"/>
        </w:rPr>
        <w:t>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7A6"/>
    <w:rsid w:val="0004253C"/>
    <w:rsid w:val="00055FAF"/>
    <w:rsid w:val="001836D3"/>
    <w:rsid w:val="002C081B"/>
    <w:rsid w:val="003B07A6"/>
    <w:rsid w:val="004E522D"/>
    <w:rsid w:val="005B0D88"/>
    <w:rsid w:val="005F132E"/>
    <w:rsid w:val="0064148A"/>
    <w:rsid w:val="00760504"/>
    <w:rsid w:val="008D00F3"/>
    <w:rsid w:val="008F63FE"/>
    <w:rsid w:val="00913E01"/>
    <w:rsid w:val="00960850"/>
    <w:rsid w:val="00AE1CAE"/>
    <w:rsid w:val="00AF7AEB"/>
    <w:rsid w:val="00B9171B"/>
    <w:rsid w:val="00C8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CC119"/>
  <w15:chartTrackingRefBased/>
  <w15:docId w15:val="{1F7B0693-2ADA-4559-9E91-14D00EE21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7A6"/>
    <w:pPr>
      <w:spacing w:line="276" w:lineRule="auto"/>
    </w:pPr>
    <w:rPr>
      <w:rFonts w:ascii="Cambria" w:eastAsia="Times New Roman" w:hAnsi="Cambria" w:cs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07A6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3B07A6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B07A6"/>
    <w:rPr>
      <w:rFonts w:ascii="Cambria" w:eastAsia="Times New Roman" w:hAnsi="Cambria" w:cs="Times New Roman"/>
      <w:color w:val="00000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B07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575</Words>
  <Characters>3279</Characters>
  <Application>Microsoft Office Word</Application>
  <DocSecurity>0</DocSecurity>
  <Lines>27</Lines>
  <Paragraphs>7</Paragraphs>
  <ScaleCrop>false</ScaleCrop>
  <Company/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Pavlova</dc:creator>
  <cp:keywords/>
  <dc:description/>
  <cp:lastModifiedBy>Осипова Вера Николаевна</cp:lastModifiedBy>
  <cp:revision>16</cp:revision>
  <dcterms:created xsi:type="dcterms:W3CDTF">2025-08-11T07:29:00Z</dcterms:created>
  <dcterms:modified xsi:type="dcterms:W3CDTF">2025-09-26T07:15:00Z</dcterms:modified>
</cp:coreProperties>
</file>